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7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6.1pt;height:60.05pt;mso-position-horizontal-relative:char;mso-position-vertical-relative:line" coordorigin="0,0" coordsize="1122,1201">
            <v:shape style="position:absolute;left:55;top:0;width:1032;height:1139" type="#_x0000_t75" stroked="false">
              <v:imagedata r:id="rId5" o:title=""/>
            </v:shape>
            <v:rect style="position:absolute;left:0;top:1188;width:1122;height:12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spacing w:line="185" w:lineRule="exact" w:before="0"/>
        <w:ind w:left="331" w:right="3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SERVIÇO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FEDERAL</w:t>
      </w:r>
    </w:p>
    <w:p>
      <w:pPr>
        <w:spacing w:before="0"/>
        <w:ind w:left="329" w:right="3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EDUCAÇÃO</w:t>
      </w:r>
    </w:p>
    <w:p>
      <w:pPr>
        <w:spacing w:before="1"/>
        <w:ind w:left="331" w:right="3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CENTRO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EDUCAÇÃO TECNOLÓGICA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MINAS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GERAIS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CAMPUS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DIVINÓPOLIS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COLEGIADO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DO CURSO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 ENGENHARIA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COMPUTAÇÃO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Title"/>
        <w:ind w:left="331"/>
      </w:pPr>
      <w:r>
        <w:rPr/>
        <w:t>ANEXO 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Title"/>
      </w:pPr>
      <w:r>
        <w:rPr/>
        <w:t>DECLARAÇÃO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pStyle w:val="BodyText"/>
        <w:spacing w:line="235" w:lineRule="auto"/>
        <w:ind w:left="112"/>
      </w:pPr>
      <w:r>
        <w:rPr/>
        <w:t>Declaro,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vistas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conformidade com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art.</w:t>
      </w:r>
      <w:r>
        <w:rPr>
          <w:spacing w:val="-2"/>
        </w:rPr>
        <w:t> </w:t>
      </w:r>
      <w:r>
        <w:rPr/>
        <w:t>9º,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-2"/>
        </w:rPr>
        <w:t> </w:t>
      </w:r>
      <w:r>
        <w:rPr/>
        <w:t>11.788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setembro</w:t>
      </w:r>
      <w:r>
        <w:rPr>
          <w:spacing w:val="-4"/>
        </w:rPr>
        <w:t> </w:t>
      </w:r>
      <w:r>
        <w:rPr/>
        <w:t>de</w:t>
      </w:r>
      <w:r>
        <w:rPr>
          <w:spacing w:val="-63"/>
        </w:rPr>
        <w:t> </w:t>
      </w:r>
      <w:r>
        <w:rPr/>
        <w:t>2008</w:t>
      </w:r>
      <w:r>
        <w:rPr>
          <w:position w:val="8"/>
          <w:sz w:val="16"/>
        </w:rPr>
        <w:t>1</w:t>
      </w:r>
      <w:r>
        <w:rPr>
          <w:spacing w:val="21"/>
          <w:position w:val="8"/>
          <w:sz w:val="16"/>
        </w:rPr>
        <w:t> </w:t>
      </w:r>
      <w:r>
        <w:rPr/>
        <w:t>(Lei de Estágio),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74.139999pt;margin-top:8.771773pt;width:246.75pt;height:.1pt;mso-position-horizontal-relative:page;mso-position-vertical-relative:paragraph;z-index:-15728128;mso-wrap-distance-left:0;mso-wrap-distance-right:0" coordorigin="3483,175" coordsize="4935,0" path="m3483,175l8417,1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2"/>
        <w:ind w:left="329" w:right="331"/>
        <w:jc w:val="center"/>
      </w:pPr>
      <w:r>
        <w:rPr/>
        <w:t>(Nome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Estágio</w:t>
      </w:r>
      <w:r>
        <w:rPr>
          <w:spacing w:val="-3"/>
        </w:rPr>
        <w:t> </w:t>
      </w:r>
      <w:r>
        <w:rPr/>
        <w:t>Indicado)</w:t>
      </w:r>
    </w:p>
    <w:p>
      <w:pPr>
        <w:pStyle w:val="BodyText"/>
      </w:pPr>
    </w:p>
    <w:p>
      <w:pPr>
        <w:pStyle w:val="BodyText"/>
        <w:ind w:left="112" w:right="412"/>
      </w:pPr>
      <w:r>
        <w:rPr/>
        <w:t>possui “formação ou experiência profissional na área de conhecimento desenvolvida no</w:t>
      </w:r>
      <w:r>
        <w:rPr>
          <w:spacing w:val="-64"/>
        </w:rPr>
        <w:t> </w:t>
      </w:r>
      <w:r>
        <w:rPr/>
        <w:t>curso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estagiário”,</w:t>
      </w:r>
      <w:r>
        <w:rPr>
          <w:spacing w:val="-4"/>
        </w:rPr>
        <w:t> </w:t>
      </w:r>
      <w:r>
        <w:rPr/>
        <w:t>estando deste</w:t>
      </w:r>
      <w:r>
        <w:rPr>
          <w:spacing w:val="-2"/>
        </w:rPr>
        <w:t> </w:t>
      </w:r>
      <w:r>
        <w:rPr/>
        <w:t>modo</w:t>
      </w:r>
      <w:r>
        <w:rPr>
          <w:spacing w:val="-3"/>
        </w:rPr>
        <w:t> </w:t>
      </w:r>
      <w:r>
        <w:rPr/>
        <w:t>apto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atuar</w:t>
      </w:r>
      <w:r>
        <w:rPr>
          <w:spacing w:val="-1"/>
        </w:rPr>
        <w:t> </w:t>
      </w:r>
      <w:r>
        <w:rPr/>
        <w:t>como Supervisor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Estágio</w:t>
      </w:r>
      <w:r>
        <w:rPr>
          <w:spacing w:val="-3"/>
        </w:rPr>
        <w:t> </w:t>
      </w:r>
      <w:r>
        <w:rPr/>
        <w:t>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174.139999pt;margin-top:17.873682pt;width:246.75pt;height:.1pt;mso-position-horizontal-relative:page;mso-position-vertical-relative:paragraph;z-index:-15727616;mso-wrap-distance-left:0;mso-wrap-distance-right:0" coordorigin="3483,357" coordsize="4935,0" path="m3483,357l8417,35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330" w:right="331"/>
        <w:jc w:val="center"/>
      </w:pPr>
      <w:r>
        <w:rPr/>
        <w:t>(Nome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Estagiário)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197" w:val="left" w:leader="none"/>
          <w:tab w:pos="4277" w:val="left" w:leader="none"/>
          <w:tab w:pos="4726" w:val="left" w:leader="none"/>
          <w:tab w:pos="6318" w:val="left" w:leader="none"/>
          <w:tab w:pos="7661" w:val="left" w:leader="none"/>
          <w:tab w:pos="7950" w:val="left" w:leader="none"/>
          <w:tab w:pos="9130" w:val="left" w:leader="none"/>
        </w:tabs>
        <w:spacing w:line="480" w:lineRule="auto" w:before="92"/>
        <w:ind w:left="2170" w:right="658" w:hanging="1510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  <w:tab/>
      </w:r>
      <w:r>
        <w:rPr/>
        <w:t>de</w:t>
      </w:r>
      <w:r>
        <w:rPr>
          <w:u w:val="single"/>
        </w:rPr>
        <w:tab/>
        <w:tab/>
      </w:r>
      <w:r>
        <w:rPr/>
        <w:t>de</w:t>
      </w:r>
      <w:r>
        <w:rPr>
          <w:u w:val="single"/>
        </w:rPr>
        <w:tab/>
        <w:tab/>
      </w:r>
      <w:r>
        <w:rPr/>
        <w:t>.</w:t>
      </w:r>
      <w:r>
        <w:rPr>
          <w:spacing w:val="-64"/>
        </w:rPr>
        <w:t> </w:t>
      </w:r>
      <w:r>
        <w:rPr/>
        <w:t>(Local)</w:t>
        <w:tab/>
        <w:tab/>
        <w:t>(dia)</w:t>
        <w:tab/>
        <w:t>(mês)</w:t>
        <w:tab/>
        <w:tab/>
        <w:t>(ano)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77.424004pt;margin-top:8.724463pt;width:440.45pt;height:.1pt;mso-position-horizontal-relative:page;mso-position-vertical-relative:paragraph;z-index:-15727104;mso-wrap-distance-left:0;mso-wrap-distance-right:0" coordorigin="1548,174" coordsize="8809,0" path="m1548,174l8221,174m8224,174l10357,17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0" w:lineRule="exact"/>
        <w:ind w:left="1022"/>
      </w:pPr>
      <w:r>
        <w:rPr/>
        <w:t>(Assinatura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Carimbo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Empresa Concedente)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56.639999pt;margin-top:9.818855pt;width:144.050pt;height:.6000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12" w:right="11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baseline"/>
        </w:rPr>
        <w:t> “indicar funcionário de seu quadro de pessoal, com formação ou experiência profissional na área de conhecimento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desenvolvida no curso do estagiário, para orientar e supervisionar até 10 (dez) estagiários simultaneamente;” art. 9º, III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Lei 11.788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25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setembro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2008.</w:t>
      </w:r>
    </w:p>
    <w:sectPr>
      <w:type w:val="continuous"/>
      <w:pgSz w:w="11910" w:h="16840"/>
      <w:pgMar w:top="5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28" w:right="331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2022-10-06T20:54:41Z</dcterms:created>
  <dcterms:modified xsi:type="dcterms:W3CDTF">2022-10-06T20:54:41Z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2022-10-06T00:00:00Z</vt:filetime>
  </property>
</Properties>
</file>